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E87D" w14:textId="77777777" w:rsidR="00123BE8" w:rsidRDefault="00123BE8" w:rsidP="0070756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Central Texas Electric Cooperative, Inc.</w:t>
      </w:r>
    </w:p>
    <w:p w14:paraId="5C96FC58" w14:textId="77777777" w:rsidR="00123BE8" w:rsidRDefault="00123BE8" w:rsidP="00707563">
      <w:pPr>
        <w:jc w:val="center"/>
        <w:rPr>
          <w:rFonts w:ascii="Times New Roman" w:hAnsi="Times New Roman"/>
        </w:rPr>
      </w:pPr>
    </w:p>
    <w:p w14:paraId="275BA7B8" w14:textId="77777777" w:rsidR="00123BE8" w:rsidRDefault="00123BE8" w:rsidP="00707563">
      <w:pPr>
        <w:pStyle w:val="Heading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Position Description</w:t>
      </w:r>
    </w:p>
    <w:p w14:paraId="023DF8F7" w14:textId="77777777" w:rsidR="00123BE8" w:rsidRDefault="00123BE8" w:rsidP="00707563">
      <w:pPr>
        <w:jc w:val="center"/>
        <w:rPr>
          <w:rFonts w:ascii="Times New Roman" w:hAnsi="Times New Roman"/>
        </w:rPr>
      </w:pPr>
    </w:p>
    <w:p w14:paraId="1E84DB46" w14:textId="77777777" w:rsidR="00EF2E51" w:rsidRDefault="00EF2E51" w:rsidP="00707563">
      <w:pPr>
        <w:jc w:val="center"/>
        <w:rPr>
          <w:rFonts w:ascii="Times New Roman" w:hAnsi="Times New Roman"/>
        </w:rPr>
      </w:pPr>
    </w:p>
    <w:p w14:paraId="69DCC11B" w14:textId="57A8871E" w:rsidR="00123BE8" w:rsidRPr="00B34138" w:rsidRDefault="00123BE8" w:rsidP="0070756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34138">
        <w:rPr>
          <w:rFonts w:ascii="Times New Roman" w:hAnsi="Times New Roman"/>
          <w:sz w:val="28"/>
          <w:szCs w:val="28"/>
          <w:u w:val="single"/>
        </w:rPr>
        <w:t>Position</w:t>
      </w:r>
      <w:r w:rsidRPr="00B34138">
        <w:rPr>
          <w:rFonts w:ascii="Times New Roman" w:hAnsi="Times New Roman"/>
          <w:sz w:val="28"/>
          <w:szCs w:val="28"/>
        </w:rPr>
        <w:t>:</w:t>
      </w:r>
      <w:r w:rsidRPr="00B34138">
        <w:rPr>
          <w:rFonts w:ascii="Times New Roman" w:hAnsi="Times New Roman"/>
          <w:sz w:val="28"/>
          <w:szCs w:val="28"/>
        </w:rPr>
        <w:tab/>
      </w:r>
      <w:r w:rsidRPr="002076D2">
        <w:rPr>
          <w:rFonts w:ascii="Times New Roman" w:hAnsi="Times New Roman"/>
          <w:bCs/>
          <w:sz w:val="28"/>
          <w:szCs w:val="28"/>
        </w:rPr>
        <w:t>Assistant Staking Technician</w:t>
      </w:r>
      <w:r w:rsidR="00B34138" w:rsidRPr="00B34138">
        <w:rPr>
          <w:rFonts w:ascii="Times New Roman" w:hAnsi="Times New Roman"/>
          <w:b/>
          <w:sz w:val="28"/>
          <w:szCs w:val="28"/>
        </w:rPr>
        <w:tab/>
      </w:r>
      <w:r w:rsidR="00B34138">
        <w:rPr>
          <w:rFonts w:ascii="Times New Roman" w:hAnsi="Times New Roman"/>
          <w:b/>
          <w:sz w:val="28"/>
          <w:szCs w:val="28"/>
        </w:rPr>
        <w:tab/>
      </w:r>
      <w:r w:rsidR="00C87225">
        <w:rPr>
          <w:rFonts w:ascii="Times New Roman" w:hAnsi="Times New Roman"/>
          <w:b/>
          <w:sz w:val="28"/>
          <w:szCs w:val="28"/>
        </w:rPr>
        <w:tab/>
      </w:r>
    </w:p>
    <w:p w14:paraId="54E90DE3" w14:textId="77777777" w:rsidR="00123BE8" w:rsidRPr="00B34138" w:rsidRDefault="00123BE8" w:rsidP="00707563">
      <w:pPr>
        <w:jc w:val="both"/>
        <w:rPr>
          <w:rFonts w:ascii="Times New Roman" w:hAnsi="Times New Roman"/>
        </w:rPr>
      </w:pPr>
    </w:p>
    <w:p w14:paraId="0BC69895" w14:textId="77777777" w:rsidR="00123BE8" w:rsidRDefault="008E2E29" w:rsidP="007075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Reports to:</w:t>
      </w:r>
      <w:r>
        <w:rPr>
          <w:rFonts w:ascii="Times New Roman" w:hAnsi="Times New Roman"/>
        </w:rPr>
        <w:tab/>
        <w:t>Director of Operations and Engineering</w:t>
      </w:r>
    </w:p>
    <w:p w14:paraId="5CD83ACF" w14:textId="77777777" w:rsidR="00123BE8" w:rsidRDefault="00123BE8" w:rsidP="007075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FLSA Status:</w:t>
      </w:r>
      <w:r>
        <w:rPr>
          <w:rFonts w:ascii="Times New Roman" w:hAnsi="Times New Roman"/>
        </w:rPr>
        <w:tab/>
        <w:t>Non-exempt</w:t>
      </w:r>
    </w:p>
    <w:p w14:paraId="6E54F741" w14:textId="77777777" w:rsidR="00123BE8" w:rsidRDefault="00123BE8" w:rsidP="00707563">
      <w:pPr>
        <w:jc w:val="both"/>
        <w:rPr>
          <w:rFonts w:ascii="Times New Roman" w:hAnsi="Times New Roman"/>
        </w:rPr>
      </w:pPr>
    </w:p>
    <w:p w14:paraId="4C9E7392" w14:textId="77777777" w:rsidR="00123BE8" w:rsidRDefault="00123BE8" w:rsidP="00707563">
      <w:pPr>
        <w:jc w:val="both"/>
        <w:rPr>
          <w:rFonts w:ascii="Times New Roman" w:hAnsi="Times New Roman"/>
        </w:rPr>
      </w:pPr>
      <w:r w:rsidRPr="002076D2">
        <w:rPr>
          <w:rFonts w:ascii="Times New Roman" w:hAnsi="Times New Roman"/>
          <w:sz w:val="28"/>
          <w:szCs w:val="28"/>
        </w:rPr>
        <w:t>Position Summary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ab/>
      </w:r>
    </w:p>
    <w:p w14:paraId="75C484B9" w14:textId="77777777" w:rsidR="00123BE8" w:rsidRDefault="00123BE8" w:rsidP="00707563">
      <w:pPr>
        <w:jc w:val="both"/>
        <w:rPr>
          <w:rFonts w:ascii="Times New Roman" w:hAnsi="Times New Roman"/>
        </w:rPr>
      </w:pPr>
    </w:p>
    <w:p w14:paraId="0F24A180" w14:textId="77777777" w:rsidR="00123BE8" w:rsidRPr="009C6BE6" w:rsidRDefault="009C6BE6" w:rsidP="007075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assist </w:t>
      </w:r>
      <w:r w:rsidRPr="009C6BE6">
        <w:rPr>
          <w:rFonts w:ascii="Times New Roman" w:hAnsi="Times New Roman"/>
        </w:rPr>
        <w:t>in surveying, planning, routing, relocation, or rebuilding of existing or new electrical power lines.</w:t>
      </w:r>
    </w:p>
    <w:p w14:paraId="0B545B62" w14:textId="77777777" w:rsidR="00123BE8" w:rsidRPr="009C6BE6" w:rsidRDefault="00123BE8" w:rsidP="00707563">
      <w:pPr>
        <w:jc w:val="both"/>
        <w:rPr>
          <w:rFonts w:ascii="Times New Roman" w:hAnsi="Times New Roman"/>
        </w:rPr>
      </w:pPr>
    </w:p>
    <w:p w14:paraId="3E4274B3" w14:textId="77777777" w:rsidR="00123BE8" w:rsidRDefault="00123BE8" w:rsidP="00707563">
      <w:pPr>
        <w:jc w:val="both"/>
        <w:rPr>
          <w:rFonts w:ascii="Times New Roman" w:hAnsi="Times New Roman"/>
        </w:rPr>
      </w:pPr>
      <w:r w:rsidRPr="002076D2">
        <w:rPr>
          <w:rFonts w:ascii="Times New Roman" w:hAnsi="Times New Roman"/>
          <w:sz w:val="28"/>
          <w:szCs w:val="28"/>
        </w:rPr>
        <w:t>Essential Duties and Responsibilities</w:t>
      </w:r>
      <w:r>
        <w:rPr>
          <w:rFonts w:ascii="Times New Roman" w:hAnsi="Times New Roman"/>
          <w:sz w:val="28"/>
          <w:szCs w:val="28"/>
        </w:rPr>
        <w:t>:</w:t>
      </w:r>
    </w:p>
    <w:p w14:paraId="1683D66A" w14:textId="77777777" w:rsidR="00123BE8" w:rsidRDefault="00123BE8" w:rsidP="00707563">
      <w:pPr>
        <w:tabs>
          <w:tab w:val="center" w:pos="4680"/>
        </w:tabs>
        <w:suppressAutoHyphens/>
        <w:spacing w:line="240" w:lineRule="exact"/>
        <w:jc w:val="both"/>
        <w:rPr>
          <w:rFonts w:ascii="Times New Roman" w:hAnsi="Times New Roman"/>
          <w:spacing w:val="-2"/>
          <w:u w:val="single"/>
        </w:rPr>
      </w:pPr>
    </w:p>
    <w:p w14:paraId="5AC55CC0" w14:textId="77777777" w:rsidR="00123BE8" w:rsidRDefault="008E2E29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</w:t>
      </w:r>
      <w:r w:rsidR="00CE5D60">
        <w:rPr>
          <w:rFonts w:ascii="Times New Roman" w:hAnsi="Times New Roman"/>
        </w:rPr>
        <w:t xml:space="preserve">crew leader </w:t>
      </w:r>
      <w:r>
        <w:rPr>
          <w:rFonts w:ascii="Times New Roman" w:hAnsi="Times New Roman"/>
        </w:rPr>
        <w:t>in design, routing</w:t>
      </w:r>
      <w:r w:rsidR="00D976D1">
        <w:rPr>
          <w:rFonts w:ascii="Times New Roman" w:hAnsi="Times New Roman"/>
        </w:rPr>
        <w:t>,</w:t>
      </w:r>
      <w:r w:rsidR="00123BE8">
        <w:rPr>
          <w:rFonts w:ascii="Times New Roman" w:hAnsi="Times New Roman"/>
        </w:rPr>
        <w:t xml:space="preserve"> and lay out</w:t>
      </w:r>
      <w:r w:rsidR="00386431">
        <w:rPr>
          <w:rFonts w:ascii="Times New Roman" w:hAnsi="Times New Roman"/>
        </w:rPr>
        <w:t xml:space="preserve"> of</w:t>
      </w:r>
      <w:r w:rsidR="00123BE8">
        <w:rPr>
          <w:rFonts w:ascii="Times New Roman" w:hAnsi="Times New Roman"/>
        </w:rPr>
        <w:t xml:space="preserve"> electric distribution and service facilities in accordance with mem</w:t>
      </w:r>
      <w:r w:rsidR="00123BE8">
        <w:rPr>
          <w:rFonts w:ascii="Times New Roman" w:hAnsi="Times New Roman"/>
        </w:rPr>
        <w:softHyphen/>
        <w:t xml:space="preserve">ber's </w:t>
      </w:r>
      <w:r w:rsidR="00CE5D60">
        <w:rPr>
          <w:rFonts w:ascii="Times New Roman" w:hAnsi="Times New Roman"/>
        </w:rPr>
        <w:t xml:space="preserve">requests, </w:t>
      </w:r>
      <w:r w:rsidR="00123BE8">
        <w:rPr>
          <w:rFonts w:ascii="Times New Roman" w:hAnsi="Times New Roman"/>
        </w:rPr>
        <w:t>while satisfying RUS Specifica</w:t>
      </w:r>
      <w:r w:rsidR="00123BE8">
        <w:rPr>
          <w:rFonts w:ascii="Times New Roman" w:hAnsi="Times New Roman"/>
        </w:rPr>
        <w:softHyphen/>
        <w:t>tions and accepted practices for design and construction of rural lines</w:t>
      </w:r>
      <w:r w:rsidR="00386431">
        <w:rPr>
          <w:rFonts w:ascii="Times New Roman" w:hAnsi="Times New Roman"/>
        </w:rPr>
        <w:t>. Assist in preparing</w:t>
      </w:r>
      <w:r w:rsidR="00123BE8">
        <w:rPr>
          <w:rFonts w:ascii="Times New Roman" w:hAnsi="Times New Roman"/>
        </w:rPr>
        <w:t xml:space="preserve"> staking sheets, customer </w:t>
      </w:r>
      <w:r w:rsidR="00CE5D60">
        <w:rPr>
          <w:rFonts w:ascii="Times New Roman" w:hAnsi="Times New Roman"/>
        </w:rPr>
        <w:t xml:space="preserve">job </w:t>
      </w:r>
      <w:r w:rsidR="00546D38">
        <w:rPr>
          <w:rFonts w:ascii="Times New Roman" w:hAnsi="Times New Roman"/>
        </w:rPr>
        <w:t>orders,</w:t>
      </w:r>
      <w:r w:rsidR="00123BE8">
        <w:rPr>
          <w:rFonts w:ascii="Times New Roman" w:hAnsi="Times New Roman"/>
        </w:rPr>
        <w:t xml:space="preserve"> and connection orders in accordance with the Cooperative's accepted practice.</w:t>
      </w:r>
    </w:p>
    <w:p w14:paraId="60840D16" w14:textId="77777777" w:rsidR="00123BE8" w:rsidRDefault="00123BE8" w:rsidP="00174AC2">
      <w:p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left="360" w:right="360"/>
        <w:jc w:val="both"/>
        <w:rPr>
          <w:rFonts w:ascii="Times New Roman" w:hAnsi="Times New Roman"/>
        </w:rPr>
      </w:pPr>
    </w:p>
    <w:p w14:paraId="44F6EEF1" w14:textId="77777777" w:rsidR="00123BE8" w:rsidRDefault="00123BE8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Operate and maintain transportation equipment, tools</w:t>
      </w:r>
      <w:r w:rsidR="002F35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working equipment in proper condition</w:t>
      </w:r>
      <w:r w:rsidR="002F35B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 report deficiencies or repairs needed.</w:t>
      </w:r>
    </w:p>
    <w:p w14:paraId="5039673F" w14:textId="77777777" w:rsidR="00123BE8" w:rsidRDefault="00123BE8" w:rsidP="00174AC2">
      <w:p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</w:p>
    <w:p w14:paraId="453AB19B" w14:textId="77777777" w:rsidR="00123BE8" w:rsidRDefault="00CE5D60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in preparing</w:t>
      </w:r>
      <w:r w:rsidR="00123BE8">
        <w:rPr>
          <w:rFonts w:ascii="Times New Roman" w:hAnsi="Times New Roman"/>
        </w:rPr>
        <w:t xml:space="preserve"> staking sheets and related agreements to accommodate joint use of poles and trenches by other utilities in accor</w:t>
      </w:r>
      <w:r w:rsidR="00123BE8">
        <w:rPr>
          <w:rFonts w:ascii="Times New Roman" w:hAnsi="Times New Roman"/>
        </w:rPr>
        <w:softHyphen/>
        <w:t>dance with the agreement with each utility.</w:t>
      </w:r>
    </w:p>
    <w:p w14:paraId="77BC595A" w14:textId="77777777" w:rsidR="00123BE8" w:rsidRDefault="00123BE8" w:rsidP="00174AC2">
      <w:p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</w:p>
    <w:p w14:paraId="0FBCCDEE" w14:textId="77777777" w:rsidR="00123BE8" w:rsidRDefault="00123BE8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Responsible for compliance with the Cooperative's safety rules, safety policies, and safety procedures.</w:t>
      </w:r>
    </w:p>
    <w:p w14:paraId="5934DD3B" w14:textId="77777777" w:rsidR="00123BE8" w:rsidRDefault="00123BE8" w:rsidP="00174AC2">
      <w:p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</w:p>
    <w:p w14:paraId="5C17FBFF" w14:textId="77777777" w:rsidR="00123BE8" w:rsidRDefault="00123BE8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 sketches and plans</w:t>
      </w:r>
      <w:r w:rsidR="003864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 necessary drafting as required.</w:t>
      </w:r>
    </w:p>
    <w:p w14:paraId="1F2B3E21" w14:textId="77777777" w:rsidR="00123BE8" w:rsidRDefault="00123BE8" w:rsidP="00174AC2">
      <w:p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</w:p>
    <w:p w14:paraId="58FB3F52" w14:textId="77777777" w:rsidR="00CE5D60" w:rsidRDefault="00123BE8" w:rsidP="00174AC2">
      <w:pPr>
        <w:numPr>
          <w:ilvl w:val="0"/>
          <w:numId w:val="3"/>
        </w:numPr>
        <w:tabs>
          <w:tab w:val="left" w:pos="374"/>
          <w:tab w:val="left" w:pos="835"/>
          <w:tab w:val="left" w:pos="1152"/>
          <w:tab w:val="left" w:pos="1526"/>
          <w:tab w:val="left" w:pos="2160"/>
          <w:tab w:val="left" w:pos="900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addition to these responsibilities,</w:t>
      </w:r>
      <w:r w:rsidR="008E2E29">
        <w:rPr>
          <w:rFonts w:ascii="Times New Roman" w:hAnsi="Times New Roman"/>
        </w:rPr>
        <w:t xml:space="preserve"> may be assigned by the Director of Operations and Engineering</w:t>
      </w:r>
      <w:r>
        <w:rPr>
          <w:rFonts w:ascii="Times New Roman" w:hAnsi="Times New Roman"/>
        </w:rPr>
        <w:t xml:space="preserve"> to perform other duties from time to time.</w:t>
      </w:r>
    </w:p>
    <w:p w14:paraId="39B903A2" w14:textId="77777777" w:rsidR="005E2446" w:rsidRDefault="005E2446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</w:rPr>
      </w:pPr>
    </w:p>
    <w:p w14:paraId="09CD2556" w14:textId="77777777" w:rsidR="005E2446" w:rsidRDefault="005E2446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bCs/>
          <w:sz w:val="28"/>
        </w:rPr>
      </w:pPr>
      <w:r w:rsidRPr="002076D2">
        <w:rPr>
          <w:rFonts w:ascii="Times New Roman" w:hAnsi="Times New Roman"/>
          <w:bCs/>
          <w:spacing w:val="-2"/>
          <w:sz w:val="28"/>
        </w:rPr>
        <w:t>Education</w:t>
      </w:r>
      <w:r>
        <w:rPr>
          <w:rFonts w:ascii="Times New Roman" w:hAnsi="Times New Roman"/>
          <w:bCs/>
          <w:spacing w:val="-2"/>
          <w:sz w:val="28"/>
        </w:rPr>
        <w:t>:</w:t>
      </w:r>
    </w:p>
    <w:p w14:paraId="1E1E12A9" w14:textId="77777777" w:rsidR="005E2446" w:rsidRDefault="005E2446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</w:p>
    <w:p w14:paraId="02BE9CA3" w14:textId="77777777" w:rsidR="005E2446" w:rsidRDefault="005E2446" w:rsidP="00707563">
      <w:pPr>
        <w:widowControl w:val="0"/>
        <w:tabs>
          <w:tab w:val="left" w:pos="480"/>
          <w:tab w:val="left" w:pos="960"/>
          <w:tab w:val="left" w:pos="1920"/>
          <w:tab w:val="left" w:pos="348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High school diploma or equivalency is required</w:t>
      </w:r>
      <w:r>
        <w:rPr>
          <w:rFonts w:ascii="Times New Roman" w:hAnsi="Times New Roman"/>
          <w:spacing w:val="-2"/>
        </w:rPr>
        <w:t>.</w:t>
      </w:r>
    </w:p>
    <w:p w14:paraId="658BD861" w14:textId="77777777" w:rsidR="005E2446" w:rsidRDefault="005E2446" w:rsidP="00707563">
      <w:pPr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</w:rPr>
      </w:pPr>
    </w:p>
    <w:p w14:paraId="40F8DFCD" w14:textId="77777777" w:rsidR="005E2446" w:rsidRDefault="005E2446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bCs/>
          <w:sz w:val="28"/>
        </w:rPr>
      </w:pPr>
      <w:r w:rsidRPr="002076D2">
        <w:rPr>
          <w:rFonts w:ascii="Times New Roman" w:hAnsi="Times New Roman"/>
          <w:bCs/>
          <w:sz w:val="28"/>
        </w:rPr>
        <w:t>Experience</w:t>
      </w:r>
      <w:r>
        <w:rPr>
          <w:rFonts w:ascii="Times New Roman" w:hAnsi="Times New Roman"/>
          <w:bCs/>
          <w:sz w:val="28"/>
        </w:rPr>
        <w:t>:</w:t>
      </w:r>
    </w:p>
    <w:p w14:paraId="26AE8ECB" w14:textId="77777777" w:rsidR="005E2446" w:rsidRDefault="005E2446" w:rsidP="00707563">
      <w:pPr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</w:rPr>
      </w:pPr>
    </w:p>
    <w:p w14:paraId="11A8DAFD" w14:textId="77777777" w:rsidR="005E2446" w:rsidRDefault="005E2446" w:rsidP="00707563">
      <w:pPr>
        <w:pStyle w:val="BodyText2"/>
      </w:pPr>
      <w:r>
        <w:t>Prior experience as an assistant staking technician is preferred.  Experience working with the public helpful.  Prior experience with GPS and surveying equipment preferred.</w:t>
      </w:r>
    </w:p>
    <w:p w14:paraId="15E5DC34" w14:textId="77777777" w:rsidR="00123BE8" w:rsidRDefault="00CE5D60" w:rsidP="00707563">
      <w:pPr>
        <w:tabs>
          <w:tab w:val="left" w:pos="0"/>
          <w:tab w:val="left" w:pos="835"/>
          <w:tab w:val="left" w:pos="1152"/>
          <w:tab w:val="left" w:pos="1526"/>
          <w:tab w:val="left" w:pos="216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br w:type="page"/>
      </w:r>
      <w:r w:rsidR="00123BE8">
        <w:rPr>
          <w:rFonts w:ascii="Times New Roman" w:hAnsi="Times New Roman"/>
          <w:sz w:val="36"/>
          <w:szCs w:val="36"/>
        </w:rPr>
        <w:t>Central Texas Electric Cooperative, Inc.</w:t>
      </w:r>
    </w:p>
    <w:p w14:paraId="2E3D6486" w14:textId="77777777" w:rsidR="00123BE8" w:rsidRDefault="00123BE8" w:rsidP="00707563">
      <w:pPr>
        <w:tabs>
          <w:tab w:val="left" w:pos="0"/>
        </w:tabs>
        <w:jc w:val="center"/>
        <w:rPr>
          <w:rFonts w:ascii="Times New Roman" w:hAnsi="Times New Roman"/>
        </w:rPr>
      </w:pPr>
    </w:p>
    <w:p w14:paraId="044633E9" w14:textId="77777777" w:rsidR="00123BE8" w:rsidRDefault="00123BE8" w:rsidP="00707563">
      <w:pPr>
        <w:pStyle w:val="Heading2"/>
        <w:tabs>
          <w:tab w:val="clear" w:pos="374"/>
          <w:tab w:val="left" w:pos="0"/>
        </w:tabs>
      </w:pPr>
      <w:r>
        <w:t>Position Description</w:t>
      </w:r>
    </w:p>
    <w:p w14:paraId="14423336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14:paraId="4AB34F9F" w14:textId="77777777" w:rsidR="007E1B75" w:rsidRDefault="007E1B75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14:paraId="5C0258A8" w14:textId="07AE06D5" w:rsidR="00123BE8" w:rsidRPr="00C87225" w:rsidRDefault="00123BE8" w:rsidP="00707563">
      <w:pPr>
        <w:jc w:val="both"/>
        <w:rPr>
          <w:rFonts w:ascii="Times New Roman" w:hAnsi="Times New Roman"/>
          <w:b/>
          <w:sz w:val="28"/>
          <w:szCs w:val="28"/>
        </w:rPr>
      </w:pPr>
      <w:r w:rsidRPr="007E1B75">
        <w:rPr>
          <w:rFonts w:ascii="Times New Roman" w:hAnsi="Times New Roman"/>
          <w:sz w:val="28"/>
          <w:szCs w:val="28"/>
          <w:u w:val="single"/>
        </w:rPr>
        <w:t>Position</w:t>
      </w:r>
      <w:r w:rsidRPr="007E1B75">
        <w:rPr>
          <w:rFonts w:ascii="Times New Roman" w:hAnsi="Times New Roman"/>
          <w:sz w:val="28"/>
          <w:szCs w:val="28"/>
        </w:rPr>
        <w:t>:</w:t>
      </w:r>
      <w:r w:rsidRPr="007E1B75">
        <w:rPr>
          <w:rFonts w:ascii="Times New Roman" w:hAnsi="Times New Roman"/>
          <w:sz w:val="28"/>
          <w:szCs w:val="28"/>
        </w:rPr>
        <w:tab/>
      </w:r>
      <w:r w:rsidRPr="002076D2">
        <w:rPr>
          <w:rFonts w:ascii="Times New Roman" w:hAnsi="Times New Roman"/>
          <w:bCs/>
          <w:sz w:val="28"/>
          <w:szCs w:val="28"/>
        </w:rPr>
        <w:t>Assistant Staking Technician</w:t>
      </w:r>
    </w:p>
    <w:p w14:paraId="61101353" w14:textId="77777777" w:rsidR="00123BE8" w:rsidRDefault="00123BE8" w:rsidP="00707563">
      <w:pPr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</w:rPr>
      </w:pPr>
    </w:p>
    <w:p w14:paraId="40C23F61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bCs/>
          <w:sz w:val="28"/>
        </w:rPr>
      </w:pPr>
      <w:r w:rsidRPr="002076D2">
        <w:rPr>
          <w:rFonts w:ascii="Times New Roman" w:hAnsi="Times New Roman"/>
          <w:bCs/>
          <w:sz w:val="28"/>
        </w:rPr>
        <w:t>Job Knowledge</w:t>
      </w:r>
      <w:r>
        <w:rPr>
          <w:rFonts w:ascii="Times New Roman" w:hAnsi="Times New Roman"/>
          <w:bCs/>
          <w:sz w:val="28"/>
        </w:rPr>
        <w:t>:</w:t>
      </w:r>
    </w:p>
    <w:p w14:paraId="7706391D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</w:p>
    <w:p w14:paraId="44C9F550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Must have a strong knowledge of mathematics and be able to develop a working knowledge of distribution line design, transformer sizing, construction specifications, right-of-way easement procedures, relocation procedures, drafting, construction materials, communication skills</w:t>
      </w:r>
      <w:r w:rsidR="00546D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basic surveying.  Must have basic computer skills and desire to expand on those skills.</w:t>
      </w:r>
    </w:p>
    <w:p w14:paraId="12D4C792" w14:textId="77777777" w:rsidR="00CE5D60" w:rsidRDefault="00CE5D60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</w:rPr>
      </w:pPr>
    </w:p>
    <w:p w14:paraId="07F8E6C9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</w:p>
    <w:p w14:paraId="72BA7014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  <w:r w:rsidRPr="002076D2">
        <w:rPr>
          <w:rFonts w:ascii="Times New Roman" w:hAnsi="Times New Roman"/>
          <w:bCs/>
          <w:sz w:val="28"/>
        </w:rPr>
        <w:t>Abilities and Skills</w:t>
      </w:r>
      <w:r>
        <w:rPr>
          <w:rFonts w:ascii="Times New Roman" w:hAnsi="Times New Roman"/>
          <w:bCs/>
          <w:sz w:val="28"/>
        </w:rPr>
        <w:t>:</w:t>
      </w:r>
    </w:p>
    <w:p w14:paraId="756A9EE8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</w:p>
    <w:p w14:paraId="165F1D00" w14:textId="77777777" w:rsidR="00123BE8" w:rsidRDefault="00123BE8" w:rsidP="00174AC2">
      <w:pPr>
        <w:numPr>
          <w:ilvl w:val="0"/>
          <w:numId w:val="5"/>
        </w:numPr>
        <w:tabs>
          <w:tab w:val="left" w:pos="374"/>
          <w:tab w:val="left" w:pos="1152"/>
          <w:tab w:val="left" w:pos="1526"/>
          <w:tab w:val="left" w:pos="216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possess </w:t>
      </w:r>
      <w:proofErr w:type="gramStart"/>
      <w:r>
        <w:rPr>
          <w:rFonts w:ascii="Times New Roman" w:hAnsi="Times New Roman"/>
        </w:rPr>
        <w:t>valid</w:t>
      </w:r>
      <w:proofErr w:type="gramEnd"/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</w:smartTag>
      <w:r w:rsidR="008E2E29">
        <w:rPr>
          <w:rFonts w:ascii="Times New Roman" w:hAnsi="Times New Roman"/>
        </w:rPr>
        <w:t xml:space="preserve"> driver</w:t>
      </w:r>
      <w:r>
        <w:rPr>
          <w:rFonts w:ascii="Times New Roman" w:hAnsi="Times New Roman"/>
        </w:rPr>
        <w:t xml:space="preserve"> license with good driving record.</w:t>
      </w:r>
    </w:p>
    <w:p w14:paraId="59E84012" w14:textId="77777777" w:rsidR="00123BE8" w:rsidRDefault="00123BE8" w:rsidP="00174AC2">
      <w:pPr>
        <w:numPr>
          <w:ilvl w:val="0"/>
          <w:numId w:val="5"/>
        </w:numPr>
        <w:tabs>
          <w:tab w:val="left" w:pos="374"/>
          <w:tab w:val="left" w:pos="1152"/>
          <w:tab w:val="left" w:pos="1526"/>
          <w:tab w:val="left" w:pos="216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Must be able to communicate in English, both in written and oral forms with the general public and co-workers.</w:t>
      </w:r>
    </w:p>
    <w:p w14:paraId="3DEEDFC9" w14:textId="77777777" w:rsidR="00123BE8" w:rsidRDefault="00123BE8" w:rsidP="00174AC2">
      <w:pPr>
        <w:numPr>
          <w:ilvl w:val="0"/>
          <w:numId w:val="5"/>
        </w:numPr>
        <w:tabs>
          <w:tab w:val="left" w:pos="374"/>
          <w:tab w:val="left" w:pos="1152"/>
          <w:tab w:val="left" w:pos="1526"/>
          <w:tab w:val="left" w:pos="216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Must be able to lift 50 pounds.</w:t>
      </w:r>
    </w:p>
    <w:p w14:paraId="100BF56B" w14:textId="77777777" w:rsidR="00123BE8" w:rsidRDefault="00123BE8" w:rsidP="00174AC2">
      <w:pPr>
        <w:numPr>
          <w:ilvl w:val="0"/>
          <w:numId w:val="5"/>
        </w:numPr>
        <w:tabs>
          <w:tab w:val="left" w:pos="374"/>
          <w:tab w:val="left" w:pos="1152"/>
          <w:tab w:val="left" w:pos="1526"/>
          <w:tab w:val="left" w:pos="216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Must be able to use office equipment such as a copier, facsimile, computer, and printer.</w:t>
      </w:r>
    </w:p>
    <w:p w14:paraId="35D2C3B7" w14:textId="77777777" w:rsidR="00123BE8" w:rsidRDefault="00123BE8" w:rsidP="00174AC2">
      <w:pPr>
        <w:numPr>
          <w:ilvl w:val="0"/>
          <w:numId w:val="5"/>
        </w:numPr>
        <w:tabs>
          <w:tab w:val="left" w:pos="374"/>
          <w:tab w:val="left" w:pos="1152"/>
          <w:tab w:val="left" w:pos="1526"/>
          <w:tab w:val="left" w:pos="2160"/>
        </w:tabs>
        <w:ind w:righ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Must be able to walk distances up to one mile in uneven terrain.</w:t>
      </w:r>
    </w:p>
    <w:p w14:paraId="71AB2602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</w:p>
    <w:p w14:paraId="4DDE1575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z w:val="22"/>
        </w:rPr>
      </w:pPr>
      <w:r w:rsidRPr="002076D2">
        <w:rPr>
          <w:rFonts w:ascii="Times New Roman" w:hAnsi="Times New Roman"/>
          <w:bCs/>
          <w:sz w:val="28"/>
        </w:rPr>
        <w:t>Working Environment</w:t>
      </w:r>
      <w:r>
        <w:rPr>
          <w:rFonts w:ascii="Times New Roman" w:hAnsi="Times New Roman"/>
          <w:bCs/>
          <w:sz w:val="28"/>
        </w:rPr>
        <w:t>:</w:t>
      </w:r>
    </w:p>
    <w:p w14:paraId="5BEA17B9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</w:rPr>
      </w:pPr>
    </w:p>
    <w:p w14:paraId="3E9CF577" w14:textId="77777777" w:rsidR="00123BE8" w:rsidRDefault="00123BE8" w:rsidP="0070756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The majority of the work schedule will be performed traveling to and working at various field locations within the service territory with some office time each day.  </w:t>
      </w:r>
      <w:r w:rsidR="008E2E29">
        <w:rPr>
          <w:rFonts w:ascii="Times New Roman" w:hAnsi="Times New Roman"/>
        </w:rPr>
        <w:t>Individual m</w:t>
      </w:r>
      <w:r>
        <w:rPr>
          <w:rFonts w:ascii="Times New Roman" w:hAnsi="Times New Roman"/>
        </w:rPr>
        <w:t>ust be willing to work in all weather conditions, including help with service restoration during storms.  Overtime may be required at times of heavy workload.</w:t>
      </w:r>
    </w:p>
    <w:sectPr w:rsidR="00123BE8" w:rsidSect="00707563">
      <w:pgSz w:w="12240" w:h="15840" w:code="1"/>
      <w:pgMar w:top="1440" w:right="1440" w:bottom="1440" w:left="1440" w:header="11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05D9" w14:textId="77777777" w:rsidR="00F11B43" w:rsidRDefault="00F11B43">
      <w:r>
        <w:separator/>
      </w:r>
    </w:p>
  </w:endnote>
  <w:endnote w:type="continuationSeparator" w:id="0">
    <w:p w14:paraId="635547C7" w14:textId="77777777" w:rsidR="00F11B43" w:rsidRDefault="00F1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A73B" w14:textId="77777777" w:rsidR="00F11B43" w:rsidRDefault="00F11B43">
      <w:r>
        <w:separator/>
      </w:r>
    </w:p>
  </w:footnote>
  <w:footnote w:type="continuationSeparator" w:id="0">
    <w:p w14:paraId="339E45E9" w14:textId="77777777" w:rsidR="00F11B43" w:rsidRDefault="00F1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94435F"/>
    <w:multiLevelType w:val="hybridMultilevel"/>
    <w:tmpl w:val="7DC8F9CC"/>
    <w:lvl w:ilvl="0" w:tplc="70C838D4">
      <w:start w:val="1"/>
      <w:numFmt w:val="decimal"/>
      <w:lvlText w:val="%1.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5E10285"/>
    <w:multiLevelType w:val="hybridMultilevel"/>
    <w:tmpl w:val="D0B68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21F21"/>
    <w:multiLevelType w:val="hybridMultilevel"/>
    <w:tmpl w:val="9E967A4E"/>
    <w:lvl w:ilvl="0" w:tplc="947CD450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A414967"/>
    <w:multiLevelType w:val="singleLevel"/>
    <w:tmpl w:val="7EEA5D2C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 w16cid:durableId="1889951675">
    <w:abstractNumId w:val="0"/>
  </w:num>
  <w:num w:numId="2" w16cid:durableId="353774197">
    <w:abstractNumId w:val="4"/>
  </w:num>
  <w:num w:numId="3" w16cid:durableId="2147156720">
    <w:abstractNumId w:val="2"/>
  </w:num>
  <w:num w:numId="4" w16cid:durableId="1218131726">
    <w:abstractNumId w:val="3"/>
  </w:num>
  <w:num w:numId="5" w16cid:durableId="183063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29"/>
    <w:rsid w:val="00010D78"/>
    <w:rsid w:val="00065EC6"/>
    <w:rsid w:val="00123BE8"/>
    <w:rsid w:val="00174AC2"/>
    <w:rsid w:val="002076D2"/>
    <w:rsid w:val="00222B6E"/>
    <w:rsid w:val="0024376C"/>
    <w:rsid w:val="002E153D"/>
    <w:rsid w:val="002F35B2"/>
    <w:rsid w:val="00371DCC"/>
    <w:rsid w:val="00386431"/>
    <w:rsid w:val="00543F69"/>
    <w:rsid w:val="00546D38"/>
    <w:rsid w:val="005530BD"/>
    <w:rsid w:val="005E2446"/>
    <w:rsid w:val="00635918"/>
    <w:rsid w:val="00707563"/>
    <w:rsid w:val="007E1B75"/>
    <w:rsid w:val="008E2E29"/>
    <w:rsid w:val="0096312B"/>
    <w:rsid w:val="009B2994"/>
    <w:rsid w:val="009C6BE6"/>
    <w:rsid w:val="00A5283E"/>
    <w:rsid w:val="00A613FA"/>
    <w:rsid w:val="00AA4473"/>
    <w:rsid w:val="00B34138"/>
    <w:rsid w:val="00C87225"/>
    <w:rsid w:val="00CE5D60"/>
    <w:rsid w:val="00D21512"/>
    <w:rsid w:val="00D976D1"/>
    <w:rsid w:val="00E31E22"/>
    <w:rsid w:val="00E810EA"/>
    <w:rsid w:val="00EB6505"/>
    <w:rsid w:val="00EF2E51"/>
    <w:rsid w:val="00F11B43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FA917F"/>
  <w15:docId w15:val="{2F495642-B4B7-40DF-BFF9-FE86994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4"/>
        <w:tab w:val="left" w:pos="835"/>
        <w:tab w:val="left" w:pos="1152"/>
        <w:tab w:val="left" w:pos="1526"/>
        <w:tab w:val="left" w:pos="2160"/>
      </w:tabs>
      <w:jc w:val="center"/>
      <w:outlineLvl w:val="1"/>
    </w:pPr>
    <w:rPr>
      <w:rFonts w:ascii="Times New Roman" w:hAnsi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spacing w:line="240" w:lineRule="exact"/>
      <w:ind w:left="432" w:hanging="432"/>
      <w:jc w:val="both"/>
    </w:pPr>
    <w:rPr>
      <w:spacing w:val="-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pPr>
      <w:tabs>
        <w:tab w:val="left" w:pos="0"/>
        <w:tab w:val="left" w:pos="374"/>
        <w:tab w:val="left" w:pos="835"/>
        <w:tab w:val="left" w:pos="1526"/>
        <w:tab w:val="left" w:pos="2160"/>
      </w:tabs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line="240" w:lineRule="exact"/>
      <w:jc w:val="both"/>
    </w:pPr>
    <w:rPr>
      <w:rFonts w:ascii="Times New Roman" w:hAnsi="Times New Roman"/>
      <w:spacing w:val="-2"/>
    </w:rPr>
  </w:style>
  <w:style w:type="paragraph" w:styleId="BalloonText">
    <w:name w:val="Balloon Text"/>
    <w:basedOn w:val="Normal"/>
    <w:link w:val="BalloonTextChar"/>
    <w:rsid w:val="00EB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Sioux Valley-Southwestern Electric Cooperative, Inc</vt:lpstr>
    </vt:vector>
  </TitlesOfParts>
  <Company>Sioux Valley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Sioux Valley-Southwestern Electric Cooperative, Inc</dc:title>
  <dc:subject/>
  <dc:creator>Edie Larson</dc:creator>
  <cp:keywords/>
  <dc:description/>
  <cp:lastModifiedBy>Nanette Akinleye</cp:lastModifiedBy>
  <cp:revision>2</cp:revision>
  <cp:lastPrinted>2011-05-09T14:05:00Z</cp:lastPrinted>
  <dcterms:created xsi:type="dcterms:W3CDTF">2023-03-06T20:56:00Z</dcterms:created>
  <dcterms:modified xsi:type="dcterms:W3CDTF">2023-03-06T20:56:00Z</dcterms:modified>
</cp:coreProperties>
</file>